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附件2：</w:t>
      </w:r>
    </w:p>
    <w:tbl>
      <w:tblPr>
        <w:tblStyle w:val="3"/>
        <w:tblpPr w:leftFromText="180" w:rightFromText="180" w:horzAnchor="margin" w:tblpXSpec="center" w:tblpY="615"/>
        <w:tblW w:w="153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467"/>
        <w:gridCol w:w="153"/>
        <w:gridCol w:w="740"/>
        <w:gridCol w:w="840"/>
        <w:gridCol w:w="800"/>
        <w:gridCol w:w="820"/>
        <w:gridCol w:w="1640"/>
        <w:gridCol w:w="1540"/>
        <w:gridCol w:w="1260"/>
        <w:gridCol w:w="1200"/>
        <w:gridCol w:w="1640"/>
        <w:gridCol w:w="14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3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  <w:u w:val="singl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  <w:lang w:eastAsia="zh-CN"/>
              </w:rPr>
              <w:t>广东药科大学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大学2018-2019（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）学期大学城互选课程安排表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序号</w:t>
            </w:r>
          </w:p>
        </w:tc>
        <w:tc>
          <w:tcPr>
            <w:tcW w:w="2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课 程 名 称</w:t>
            </w:r>
          </w:p>
        </w:tc>
        <w:tc>
          <w:tcPr>
            <w:tcW w:w="8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周时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学时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学分</w:t>
            </w: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名额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上课时间       （北京时间）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上课地点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老师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职称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咨询电话</w:t>
            </w:r>
          </w:p>
        </w:tc>
        <w:tc>
          <w:tcPr>
            <w:tcW w:w="1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备  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rPr>
                <w:sz w:val="24"/>
                <w:highlight w:val="yellow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8"/>
              </w:rPr>
              <w:t>信息技术与创业管理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3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8"/>
                <w:lang w:val="en-US" w:eastAsia="zh-CN"/>
              </w:rPr>
              <w:t>5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outlineLvl w:val="0"/>
              <w:rPr>
                <w:sz w:val="24"/>
                <w:highlight w:val="yellow"/>
              </w:rPr>
            </w:pPr>
            <w:r>
              <w:rPr>
                <w:rFonts w:hint="eastAsia" w:ascii="新宋体" w:hAnsi="新宋体" w:eastAsia="新宋体"/>
                <w:sz w:val="24"/>
              </w:rPr>
              <w:t>201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9</w:t>
            </w:r>
            <w:r>
              <w:rPr>
                <w:rFonts w:hint="eastAsia" w:ascii="新宋体" w:hAnsi="新宋体" w:eastAsia="新宋体"/>
                <w:sz w:val="24"/>
              </w:rPr>
              <w:t>年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3</w:t>
            </w:r>
            <w:r>
              <w:rPr>
                <w:rFonts w:hint="eastAsia" w:ascii="新宋体" w:hAnsi="新宋体" w:eastAsia="新宋体"/>
                <w:sz w:val="24"/>
              </w:rPr>
              <w:t>月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18</w:t>
            </w:r>
            <w:r>
              <w:rPr>
                <w:rFonts w:hint="eastAsia" w:ascii="新宋体" w:hAnsi="新宋体" w:eastAsia="新宋体"/>
                <w:sz w:val="24"/>
              </w:rPr>
              <w:t>日起：每</w:t>
            </w:r>
            <w:r>
              <w:rPr>
                <w:rFonts w:hint="eastAsia" w:ascii="宋体" w:hAnsi="宋体"/>
                <w:sz w:val="24"/>
              </w:rPr>
              <w:t>周</w:t>
            </w:r>
            <w:r>
              <w:rPr>
                <w:rFonts w:hint="eastAsia" w:ascii="宋体" w:hAnsi="宋体"/>
                <w:sz w:val="24"/>
                <w:lang w:eastAsia="zh-CN"/>
              </w:rPr>
              <w:t>一</w:t>
            </w:r>
            <w:r>
              <w:rPr>
                <w:rFonts w:hint="eastAsia" w:ascii="宋体" w:hAnsi="宋体"/>
                <w:sz w:val="24"/>
              </w:rPr>
              <w:t>晚19:00-21:20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</w:rPr>
              <w:t>广东药科大学教学楼</w:t>
            </w:r>
            <w:r>
              <w:rPr>
                <w:rFonts w:ascii="宋体" w:hAnsi="宋体" w:cs="宋体"/>
                <w:bCs/>
                <w:color w:val="000000"/>
                <w:kern w:val="0"/>
                <w:szCs w:val="28"/>
              </w:rPr>
              <w:t>A2-320</w:t>
            </w:r>
            <w:r>
              <w:rPr>
                <w:rFonts w:hint="eastAsia" w:ascii="宋体" w:hAnsi="宋体"/>
                <w:sz w:val="24"/>
              </w:rPr>
              <w:t>课室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8"/>
              </w:rPr>
              <w:t>罗漫</w:t>
            </w:r>
          </w:p>
          <w:p>
            <w:pPr>
              <w:widowControl/>
              <w:tabs>
                <w:tab w:val="left" w:pos="4253"/>
              </w:tabs>
              <w:jc w:val="center"/>
              <w:rPr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8"/>
              </w:rPr>
              <w:t>彭勇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Cs/>
                <w:color w:val="000000"/>
                <w:kern w:val="0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8"/>
              </w:rPr>
              <w:t>副教授</w:t>
            </w:r>
          </w:p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8"/>
              </w:rPr>
              <w:t>讲师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  <w:highlight w:val="yellow"/>
              </w:rPr>
            </w:pPr>
            <w:r>
              <w:rPr>
                <w:color w:val="000000"/>
                <w:kern w:val="0"/>
                <w:sz w:val="24"/>
              </w:rPr>
              <w:t>39352089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  <w:highlight w:val="yellow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8"/>
              </w:rPr>
              <w:t>“互联网+”专业关键问题剖析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人体表面解剖学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150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outlineLvl w:val="0"/>
              <w:rPr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201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9</w:t>
            </w:r>
            <w:r>
              <w:rPr>
                <w:rFonts w:hint="eastAsia" w:ascii="新宋体" w:hAnsi="新宋体" w:eastAsia="新宋体"/>
                <w:sz w:val="24"/>
              </w:rPr>
              <w:t>年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3</w:t>
            </w:r>
            <w:r>
              <w:rPr>
                <w:rFonts w:hint="eastAsia" w:ascii="新宋体" w:hAnsi="新宋体" w:eastAsia="新宋体"/>
                <w:sz w:val="24"/>
              </w:rPr>
              <w:t>月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20</w:t>
            </w:r>
            <w:r>
              <w:rPr>
                <w:rFonts w:hint="eastAsia" w:ascii="新宋体" w:hAnsi="新宋体" w:eastAsia="新宋体"/>
                <w:sz w:val="24"/>
              </w:rPr>
              <w:t>日起：每</w:t>
            </w:r>
            <w:r>
              <w:rPr>
                <w:rFonts w:hint="eastAsia" w:ascii="宋体" w:hAnsi="宋体"/>
                <w:sz w:val="24"/>
              </w:rPr>
              <w:t>周</w:t>
            </w:r>
            <w:r>
              <w:rPr>
                <w:rFonts w:hint="eastAsia" w:ascii="宋体" w:hAnsi="宋体"/>
                <w:sz w:val="24"/>
                <w:lang w:eastAsia="zh-CN"/>
              </w:rPr>
              <w:t>三</w:t>
            </w:r>
            <w:r>
              <w:rPr>
                <w:rFonts w:hint="eastAsia" w:ascii="宋体" w:hAnsi="宋体"/>
                <w:sz w:val="24"/>
              </w:rPr>
              <w:t>晚19:00-21:20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广东药科大学教学楼A1-301课室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240" w:firstLineChars="100"/>
              <w:jc w:val="left"/>
              <w:outlineLvl w:val="0"/>
              <w:rPr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张黎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outlineLvl w:val="0"/>
              <w:rPr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副教授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39352089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8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人体表面解剖学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化妆品学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outlineLvl w:val="0"/>
              <w:rPr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201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9</w:t>
            </w:r>
            <w:r>
              <w:rPr>
                <w:rFonts w:hint="eastAsia" w:ascii="新宋体" w:hAnsi="新宋体" w:eastAsia="新宋体"/>
                <w:sz w:val="24"/>
              </w:rPr>
              <w:t>年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3</w:t>
            </w:r>
            <w:r>
              <w:rPr>
                <w:rFonts w:hint="eastAsia" w:ascii="新宋体" w:hAnsi="新宋体" w:eastAsia="新宋体"/>
                <w:sz w:val="24"/>
              </w:rPr>
              <w:t>月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19</w:t>
            </w:r>
            <w:r>
              <w:rPr>
                <w:rFonts w:hint="eastAsia" w:ascii="新宋体" w:hAnsi="新宋体" w:eastAsia="新宋体"/>
                <w:sz w:val="24"/>
              </w:rPr>
              <w:t>日起：每</w:t>
            </w:r>
            <w:r>
              <w:rPr>
                <w:rFonts w:hint="eastAsia" w:ascii="宋体" w:hAnsi="宋体"/>
                <w:sz w:val="24"/>
              </w:rPr>
              <w:t>周</w:t>
            </w:r>
            <w:r>
              <w:rPr>
                <w:rFonts w:hint="eastAsia" w:ascii="宋体" w:hAnsi="宋体"/>
                <w:sz w:val="24"/>
                <w:lang w:eastAsia="zh-CN"/>
              </w:rPr>
              <w:t>二晚</w:t>
            </w:r>
            <w:r>
              <w:rPr>
                <w:rFonts w:hint="eastAsia" w:ascii="宋体" w:hAnsi="宋体"/>
                <w:sz w:val="24"/>
              </w:rPr>
              <w:t>19:00-21:20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广东药科大学教学楼A1-201课室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潘育方</w:t>
            </w:r>
            <w:r>
              <w:rPr>
                <w:rFonts w:hint="eastAsia"/>
                <w:color w:val="000000"/>
                <w:kern w:val="0"/>
                <w:sz w:val="24"/>
                <w:lang w:eastAsia="zh-CN"/>
              </w:rPr>
              <w:t>，周欣，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39352089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8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化妆品学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</w:p>
        </w:tc>
      </w:tr>
    </w:tbl>
    <w:p/>
    <w:p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25C"/>
    <w:rsid w:val="0050356F"/>
    <w:rsid w:val="005518ED"/>
    <w:rsid w:val="005E25EC"/>
    <w:rsid w:val="0077325C"/>
    <w:rsid w:val="00825114"/>
    <w:rsid w:val="0099212B"/>
    <w:rsid w:val="00CF7774"/>
    <w:rsid w:val="216B681E"/>
    <w:rsid w:val="2B3F4BD4"/>
    <w:rsid w:val="3750104E"/>
    <w:rsid w:val="436B0780"/>
    <w:rsid w:val="45292EFB"/>
    <w:rsid w:val="55580954"/>
    <w:rsid w:val="61044888"/>
    <w:rsid w:val="6326605F"/>
    <w:rsid w:val="6E40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249</Characters>
  <Lines>2</Lines>
  <Paragraphs>1</Paragraphs>
  <TotalTime>33</TotalTime>
  <ScaleCrop>false</ScaleCrop>
  <LinksUpToDate>false</LinksUpToDate>
  <CharactersWithSpaces>291</CharactersWithSpaces>
  <Application>WPS Office_11.1.0.8002_F1E327BC-269C-435d-A152-05C5408002CA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2017-05-18T02:16:00Z</dcterms:created>
  <dc:creator>lenovo</dc:creator>
  <cp:lastModifiedBy>月光倾城</cp:lastModifiedBy>
  <dcterms:modified xsi:type="dcterms:W3CDTF">2018-12-14T08:42:18Z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